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595f3e313047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TYSNES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TYSNES SPAREBANK</w:t>
      </w:r>
    </w:p>
    <w:sectPr>
      <w:headerReference xmlns:r="http://schemas.openxmlformats.org/officeDocument/2006/relationships" w:type="default" r:id="R69e5a23b352b4aa9"/>
      <w:footerReference xmlns:r="http://schemas.openxmlformats.org/officeDocument/2006/relationships" w:type="default" r:id="R3dc29f0a089146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TYSNES SPAREBANK   ·   Org.nr 937 897 375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TYSNES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e5a23b352b4aa9" /><Relationship Type="http://schemas.openxmlformats.org/officeDocument/2006/relationships/footer" Target="/word/footer1.xml" Id="R3dc29f0a08914676" /></Relationships>
</file>