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d7caee32f74d8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RINDAL SPAREBANK, org.nr 937 900 953,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RINDAL SPAREBANK</w:t>
      </w:r>
    </w:p>
    <w:sectPr>
      <w:headerReference xmlns:r="http://schemas.openxmlformats.org/officeDocument/2006/relationships" w:type="default" r:id="Rb0a30ccafa374f69"/>
      <w:footerReference xmlns:r="http://schemas.openxmlformats.org/officeDocument/2006/relationships" w:type="default" r:id="R38dd6d7b91204c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RINDAL SPAREBANK   ·   Org.nr 937 900 953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RINDAL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a30ccafa374f69" /><Relationship Type="http://schemas.openxmlformats.org/officeDocument/2006/relationships/footer" Target="/word/footer1.xml" Id="R38dd6d7b91204c84" /></Relationships>
</file>