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05b19d64a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SPESIALTANK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SPESIALTANK</w:t>
      </w:r>
    </w:p>
    <w:sectPr>
      <w:headerReference xmlns:r="http://schemas.openxmlformats.org/officeDocument/2006/relationships" w:type="default" r:id="R079d910461944462"/>
      <w:footerReference xmlns:r="http://schemas.openxmlformats.org/officeDocument/2006/relationships" w:type="default" r:id="R87a8ef6f068f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SPESIALTANK   ·   Org.nr 937 964 323   ·   Rieber-Mohns veg 16A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SPESIALTANK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d910461944462" /><Relationship Type="http://schemas.openxmlformats.org/officeDocument/2006/relationships/footer" Target="/word/footer1.xml" Id="R87a8ef6f068f4e8d" /></Relationships>
</file>