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12d083db1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f7766c5ac471e"/>
      <w:footerReference xmlns:r="http://schemas.openxmlformats.org/officeDocument/2006/relationships" w:type="default" r:id="R403fae44ac19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REGNSKAPSFORUM AS   ·   Org.nr 938 439 729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f7766c5ac471e" /><Relationship Type="http://schemas.openxmlformats.org/officeDocument/2006/relationships/footer" Target="/word/footer1.xml" Id="R403fae44ac194e48" /></Relationships>
</file>