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d4a4b2f214b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GULEN KOMMUNE</w:t>
      </w:r>
    </w:p>
    <w:sectPr>
      <w:headerReference xmlns:r="http://schemas.openxmlformats.org/officeDocument/2006/relationships" w:type="default" r:id="R5d834431278c401e"/>
      <w:footerReference xmlns:r="http://schemas.openxmlformats.org/officeDocument/2006/relationships" w:type="default" r:id="R4d282944c698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GULEN KOMMUNE   ·   Org.nr 938 497 524   ·   Eivindvikvegen 1119   ·   5966 EIVINDVIK   ·   Tlf. 57 78 20 00   ·   postmottak@gulen.kommune.no   ·   www.gulen.kommune.no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34431278c401e" /><Relationship Type="http://schemas.openxmlformats.org/officeDocument/2006/relationships/footer" Target="/word/footer1.xml" Id="R4d282944c6984527" /></Relationships>
</file>