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0d2f81a7d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KOMMUNE</w:t>
      </w:r>
    </w:p>
    <w:sectPr>
      <w:headerReference xmlns:r="http://schemas.openxmlformats.org/officeDocument/2006/relationships" w:type="default" r:id="Ra03ff6d6afbe4a9a"/>
      <w:footerReference xmlns:r="http://schemas.openxmlformats.org/officeDocument/2006/relationships" w:type="default" r:id="R555bc566ca7f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ff6d6afbe4a9a" /><Relationship Type="http://schemas.openxmlformats.org/officeDocument/2006/relationships/footer" Target="/word/footer1.xml" Id="R555bc566ca7f484d" /></Relationships>
</file>