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9bc1f066a42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TURISTSENTER AS</w:t>
      </w:r>
    </w:p>
    <w:sectPr>
      <w:headerReference xmlns:r="http://schemas.openxmlformats.org/officeDocument/2006/relationships" w:type="default" r:id="R3aad56273aa540d3"/>
      <w:footerReference xmlns:r="http://schemas.openxmlformats.org/officeDocument/2006/relationships" w:type="default" r:id="R20d16d4e3584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d56273aa540d3" /><Relationship Type="http://schemas.openxmlformats.org/officeDocument/2006/relationships/footer" Target="/word/footer1.xml" Id="R20d16d4e35844cb7" /></Relationships>
</file>