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abdfee68024d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TRYGDEPENSJONAT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TRYGDEPENSJONAT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a372fa397e43cf"/>
      <w:footerReference xmlns:r="http://schemas.openxmlformats.org/officeDocument/2006/relationships" w:type="default" r:id="Rd58be5793f794c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TRYGDEPENSJONAT AS   ·   Org.nr 939 168 451   ·   Peralivegen 14   ·   5680 TYSNES   ·   veslemoy@haugnett.no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TRYGDEPENSJONAT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a372fa397e43cf" /><Relationship Type="http://schemas.openxmlformats.org/officeDocument/2006/relationships/footer" Target="/word/footer1.xml" Id="Rd58be5793f794c8c" /></Relationships>
</file>