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2b75ea1454a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 TRADING AS</w:t>
      </w:r>
    </w:p>
    <w:sectPr>
      <w:headerReference xmlns:r="http://schemas.openxmlformats.org/officeDocument/2006/relationships" w:type="default" r:id="R0f8f870a2c34470e"/>
      <w:footerReference xmlns:r="http://schemas.openxmlformats.org/officeDocument/2006/relationships" w:type="default" r:id="Ra83c3f56c7e4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TRADING AS   ·   Org.nr 939 535 233   ·   Gaddholmvegen 204   ·   6913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8f870a2c34470e" /><Relationship Type="http://schemas.openxmlformats.org/officeDocument/2006/relationships/footer" Target="/word/footer1.xml" Id="Ra83c3f56c7e44c97" /></Relationships>
</file>