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1dc53c7b3f47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MIL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MIL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c443d7dd4743eb"/>
      <w:footerReference xmlns:r="http://schemas.openxmlformats.org/officeDocument/2006/relationships" w:type="default" r:id="R750231e13113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 INVEST AS   ·   Org.nr 940 071 119   ·   Rasmus Winderens vei 30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c443d7dd4743eb" /><Relationship Type="http://schemas.openxmlformats.org/officeDocument/2006/relationships/footer" Target="/word/footer1.xml" Id="R750231e131134514" /></Relationships>
</file>