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d2200ae53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ab739c533403a"/>
      <w:footerReference xmlns:r="http://schemas.openxmlformats.org/officeDocument/2006/relationships" w:type="default" r:id="Ra390ddd852b7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JOTEC AS   ·   Org.nr 940 211 700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ab739c533403a" /><Relationship Type="http://schemas.openxmlformats.org/officeDocument/2006/relationships/footer" Target="/word/footer1.xml" Id="Ra390ddd852b74d5a" /></Relationships>
</file>