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cf40d5a1b244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f60f4bcc04e29"/>
      <w:footerReference xmlns:r="http://schemas.openxmlformats.org/officeDocument/2006/relationships" w:type="default" r:id="Ra7207980d0a1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KOCH AS   ·   Org.nr 940 396 921   ·   Kirkegata 23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f60f4bcc04e29" /><Relationship Type="http://schemas.openxmlformats.org/officeDocument/2006/relationships/footer" Target="/word/footer1.xml" Id="Ra7207980d0a14389" /></Relationships>
</file>