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ffcb0ce16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AS</w:t>
      </w:r>
    </w:p>
    <w:sectPr>
      <w:headerReference xmlns:r="http://schemas.openxmlformats.org/officeDocument/2006/relationships" w:type="default" r:id="R2df19d04fe334024"/>
      <w:footerReference xmlns:r="http://schemas.openxmlformats.org/officeDocument/2006/relationships" w:type="default" r:id="R378c0f20d59f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19d04fe334024" /><Relationship Type="http://schemas.openxmlformats.org/officeDocument/2006/relationships/footer" Target="/word/footer1.xml" Id="R378c0f20d59f4b4b" /></Relationships>
</file>