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54ca783ffc4b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NORDEC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NORDEC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9f84a1b7e94535"/>
      <w:footerReference xmlns:r="http://schemas.openxmlformats.org/officeDocument/2006/relationships" w:type="default" r:id="Rd79292aa500843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NORDEC AS   ·   Org.nr 941 894 607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9f84a1b7e94535" /><Relationship Type="http://schemas.openxmlformats.org/officeDocument/2006/relationships/footer" Target="/word/footer1.xml" Id="Rd79292aa500843f8" /></Relationships>
</file>