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57da2b7b5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KRISTIAN STUNDAL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5a19be134fb840c9"/>
      <w:footerReference xmlns:r="http://schemas.openxmlformats.org/officeDocument/2006/relationships" w:type="default" r:id="Rb2a42a0bd6f3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9be134fb840c9" /><Relationship Type="http://schemas.openxmlformats.org/officeDocument/2006/relationships/footer" Target="/word/footer1.xml" Id="Rb2a42a0bd6f34f37" /></Relationships>
</file>