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cc517c2a0846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VESTVÅGØY KOMMUNE</w:t>
      </w:r>
    </w:p>
    <w:sectPr>
      <w:headerReference xmlns:r="http://schemas.openxmlformats.org/officeDocument/2006/relationships" w:type="default" r:id="Rc28f62b4f50042ba"/>
      <w:footerReference xmlns:r="http://schemas.openxmlformats.org/officeDocument/2006/relationships" w:type="default" r:id="R6659420d1f2746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VESTVÅGØY KOMMUNE   ·   Org.nr 942 570 619   ·   Storgata 37   ·   8370 LEKNES   ·   Tlf. 76 05 60 00   ·   postmottak@vestvagoy.kommune.no   ·   www.vestvagoy.kommune.no/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VESTVÅGØY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8f62b4f50042ba" /><Relationship Type="http://schemas.openxmlformats.org/officeDocument/2006/relationships/footer" Target="/word/footer1.xml" Id="R6659420d1f274665" /></Relationships>
</file>