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7dd2ae65f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TRYKKERI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TRYKKERI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a667c77d64e1c"/>
      <w:footerReference xmlns:r="http://schemas.openxmlformats.org/officeDocument/2006/relationships" w:type="default" r:id="R75016839e788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TRYKKERI AS   ·   Org.nr 943 163 561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TRYKKERI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667c77d64e1c" /><Relationship Type="http://schemas.openxmlformats.org/officeDocument/2006/relationships/footer" Target="/word/footer1.xml" Id="R75016839e788459d" /></Relationships>
</file>