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b7a9ec9b34e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HEGGELUND AS</w:t>
      </w:r>
    </w:p>
    <w:sectPr>
      <w:headerReference xmlns:r="http://schemas.openxmlformats.org/officeDocument/2006/relationships" w:type="default" r:id="R563d4524c71d40dd"/>
      <w:footerReference xmlns:r="http://schemas.openxmlformats.org/officeDocument/2006/relationships" w:type="default" r:id="R71eb4313e509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d4524c71d40dd" /><Relationship Type="http://schemas.openxmlformats.org/officeDocument/2006/relationships/footer" Target="/word/footer1.xml" Id="R71eb4313e5094cc0" /></Relationships>
</file>