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6d8b402b6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HEGGELUND AS, org.nr 943 218 862,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376d27e64de64da3"/>
      <w:footerReference xmlns:r="http://schemas.openxmlformats.org/officeDocument/2006/relationships" w:type="default" r:id="R8d5127100649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d27e64de64da3" /><Relationship Type="http://schemas.openxmlformats.org/officeDocument/2006/relationships/footer" Target="/word/footer1.xml" Id="R8d5127100649471b" /></Relationships>
</file>