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03c206b22b4d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MORTENSEN REGNSKAPSSERVICE AS</w:t>
      </w:r>
    </w:p>
    <w:sectPr>
      <w:headerReference xmlns:r="http://schemas.openxmlformats.org/officeDocument/2006/relationships" w:type="default" r:id="Rb991e55155094fca"/>
      <w:footerReference xmlns:r="http://schemas.openxmlformats.org/officeDocument/2006/relationships" w:type="default" r:id="R425cb9eb66f44f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MORTENSEN REGNSKAPSSERVICE AS   ·   Org.nr 943 436 169   ·   Prinsens gate 2   ·   0152 OSLO   ·   Tlf. 22 41 28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MORTENSEN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91e55155094fca" /><Relationship Type="http://schemas.openxmlformats.org/officeDocument/2006/relationships/footer" Target="/word/footer1.xml" Id="R425cb9eb66f44f79" /></Relationships>
</file>