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3abb82e1e746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FELLESFORLAGET AS</w:t>
      </w:r>
    </w:p>
    <w:sectPr>
      <w:headerReference xmlns:r="http://schemas.openxmlformats.org/officeDocument/2006/relationships" w:type="default" r:id="R578902af1e8e4c92"/>
      <w:footerReference xmlns:r="http://schemas.openxmlformats.org/officeDocument/2006/relationships" w:type="default" r:id="Rc2a3f338c0524d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FELLESFORLAGET AS   ·   Org.nr 943 494 975   ·   Astrids vei 1   ·   0276 OSLO   ·   Tlf. 22 44 50 42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FELLESFORLAGET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8902af1e8e4c92" /><Relationship Type="http://schemas.openxmlformats.org/officeDocument/2006/relationships/footer" Target="/word/footer1.xml" Id="Rc2a3f338c0524db0" /></Relationships>
</file>