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4812eca5c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c38e655a3469d"/>
      <w:footerReference xmlns:r="http://schemas.openxmlformats.org/officeDocument/2006/relationships" w:type="default" r:id="R47ce0069409a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RESTI AS   ·   Org.nr 943 566 992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c38e655a3469d" /><Relationship Type="http://schemas.openxmlformats.org/officeDocument/2006/relationships/footer" Target="/word/footer1.xml" Id="R47ce0069409a4aaf" /></Relationships>
</file>