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8c6b3b9c3b4c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1994 AS</w:t>
      </w:r>
    </w:p>
    <w:sectPr>
      <w:headerReference xmlns:r="http://schemas.openxmlformats.org/officeDocument/2006/relationships" w:type="default" r:id="R4f944dcc843c4cc6"/>
      <w:footerReference xmlns:r="http://schemas.openxmlformats.org/officeDocument/2006/relationships" w:type="default" r:id="Re6b2ab5a1332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1994 AS   ·   Org.nr 943 582 815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1994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944dcc843c4cc6" /><Relationship Type="http://schemas.openxmlformats.org/officeDocument/2006/relationships/footer" Target="/word/footer1.xml" Id="Re6b2ab5a13324b9e" /></Relationships>
</file>