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37bc4f23842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HEIMSTØ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HEIMSTØ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48c3d85e174d7f"/>
      <w:footerReference xmlns:r="http://schemas.openxmlformats.org/officeDocument/2006/relationships" w:type="default" r:id="R6b6570c58d93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HEIMSTØ AS   ·   Org.nr 943 675 635   ·   Nordfrøyveien 413   ·   7260 SISTRANDA   ·   Tlf. 72 44 70 70   ·   post@masoval.no   ·   www.masoval.no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HEIMSTØ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8c3d85e174d7f" /><Relationship Type="http://schemas.openxmlformats.org/officeDocument/2006/relationships/footer" Target="/word/footer1.xml" Id="R6b6570c58d934eba" /></Relationships>
</file>