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2e6ce112c4a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ENGELSBORG MEDIA AS</w:t>
      </w:r>
    </w:p>
    <w:sectPr>
      <w:headerReference xmlns:r="http://schemas.openxmlformats.org/officeDocument/2006/relationships" w:type="default" r:id="R19d26b57b71d4d76"/>
      <w:footerReference xmlns:r="http://schemas.openxmlformats.org/officeDocument/2006/relationships" w:type="default" r:id="Rcaf1e154bb97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ENGELSBORG MEDIA AS   ·   Org.nr 943 676 607   ·   Langvikveien 23   ·   3145 TJØME   ·   Tlf. 69 33 60 44   ·   post@engelsborg.com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ENGELSBORG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26b57b71d4d76" /><Relationship Type="http://schemas.openxmlformats.org/officeDocument/2006/relationships/footer" Target="/word/footer1.xml" Id="Rcaf1e154bb97400a" /></Relationships>
</file>