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310f42d01342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MØRE OG ROMSDAL FYLKESKOMMUNE</w:t>
      </w:r>
    </w:p>
    <w:sectPr>
      <w:headerReference xmlns:r="http://schemas.openxmlformats.org/officeDocument/2006/relationships" w:type="default" r:id="R2b7e703aa5b44969"/>
      <w:footerReference xmlns:r="http://schemas.openxmlformats.org/officeDocument/2006/relationships" w:type="default" r:id="R73a87166ba5744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OG ROMSDAL FYLKESKOMMUNE   ·   Org.nr 944 183 779   ·   Fylkeshuset, Julsundvegen 9   ·   6412 MOLDE   ·   Tlf. 71 28 00 00   ·   post@mrfylke.no   ·   www.mrfylke.no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OG ROMSDAL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7e703aa5b44969" /><Relationship Type="http://schemas.openxmlformats.org/officeDocument/2006/relationships/footer" Target="/word/footer1.xml" Id="R73a87166ba5744b8" /></Relationships>
</file>