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291ce6574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AYVENS NORGE AS</w:t>
      </w:r>
    </w:p>
    <w:sectPr>
      <w:headerReference xmlns:r="http://schemas.openxmlformats.org/officeDocument/2006/relationships" w:type="default" r:id="R3f26f015e2c245f9"/>
      <w:footerReference xmlns:r="http://schemas.openxmlformats.org/officeDocument/2006/relationships" w:type="default" r:id="R9e611265b41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f015e2c245f9" /><Relationship Type="http://schemas.openxmlformats.org/officeDocument/2006/relationships/footer" Target="/word/footer1.xml" Id="R9e611265b41445c3" /></Relationships>
</file>