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ca989c3c9146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LEICO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LEICO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3620e35ae74281"/>
      <w:footerReference xmlns:r="http://schemas.openxmlformats.org/officeDocument/2006/relationships" w:type="default" r:id="Raf123ef4fc4a41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LEICO A/S   ·   Org.nr 945 834 749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LEICO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3620e35ae74281" /><Relationship Type="http://schemas.openxmlformats.org/officeDocument/2006/relationships/footer" Target="/word/footer1.xml" Id="Raf123ef4fc4a412d" /></Relationships>
</file>