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25a52e9a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SEAFOOD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SEAFOOD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4d2ed554c43a6"/>
      <w:footerReference xmlns:r="http://schemas.openxmlformats.org/officeDocument/2006/relationships" w:type="default" r:id="R44f25942fbbf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SEAFOOD ASA   ·   Org.nr 946 598 038   ·   C Sundtsg 17/19   ·   5004 BERGEN   ·   Tlf. 55 57 66 00   ·   info@griegseafood.com   ·   www.griegseafood.no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SEAFOOD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d2ed554c43a6" /><Relationship Type="http://schemas.openxmlformats.org/officeDocument/2006/relationships/footer" Target="/word/footer1.xml" Id="R44f25942fbbf4758" /></Relationships>
</file>