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c13690ce3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BOLIGBYGGELAGET TOBB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BOLIGBYGGELAGET TOBB</w:t>
      </w:r>
    </w:p>
    <w:sectPr>
      <w:headerReference xmlns:r="http://schemas.openxmlformats.org/officeDocument/2006/relationships" w:type="default" r:id="Rd81166bc96b545f8"/>
      <w:footerReference xmlns:r="http://schemas.openxmlformats.org/officeDocument/2006/relationships" w:type="default" r:id="R0966f8673c5a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TOBB   ·   Org.nr 946 629 243   ·   Krambugata 7   ·   7011 TRONDHEIM   ·   Tlf. 73 83 15 00   ·   info@tobb.no   ·   www.tobb.no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TOBB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166bc96b545f8" /><Relationship Type="http://schemas.openxmlformats.org/officeDocument/2006/relationships/footer" Target="/word/footer1.xml" Id="R0966f8673c5a4875" /></Relationships>
</file>