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7d5b9b79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AS</w:t>
      </w:r>
    </w:p>
    <w:sectPr>
      <w:headerReference xmlns:r="http://schemas.openxmlformats.org/officeDocument/2006/relationships" w:type="default" r:id="Rf8e071da0c0741fd"/>
      <w:footerReference xmlns:r="http://schemas.openxmlformats.org/officeDocument/2006/relationships" w:type="default" r:id="Rb1c00d5765f1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AS   ·   Org.nr 946 736 309   ·   Flathauggata 24   ·   5523 HAUGESUND   ·   Tlf. 22 83 74 00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071da0c0741fd" /><Relationship Type="http://schemas.openxmlformats.org/officeDocument/2006/relationships/footer" Target="/word/footer1.xml" Id="Rb1c00d5765f148a2" /></Relationships>
</file>