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7adef5f9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Paletten Jern og Farve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Paletten Jern og Farve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4c1cf82234253"/>
      <w:footerReference xmlns:r="http://schemas.openxmlformats.org/officeDocument/2006/relationships" w:type="default" r:id="R0f091d95fbbd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Paletten Jern og Farve A/S   ·   Org.nr 946 952 850   ·   Grev Wedels gate 46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Paletten Jern og Farve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4c1cf82234253" /><Relationship Type="http://schemas.openxmlformats.org/officeDocument/2006/relationships/footer" Target="/word/footer1.xml" Id="R0f091d95fbbd4b8a" /></Relationships>
</file>