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ba5c3cd5c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A/S MILLENIUM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d60e6a6df2164ce5"/>
      <w:footerReference xmlns:r="http://schemas.openxmlformats.org/officeDocument/2006/relationships" w:type="default" r:id="Rb38e95212804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e6a6df2164ce5" /><Relationship Type="http://schemas.openxmlformats.org/officeDocument/2006/relationships/footer" Target="/word/footer1.xml" Id="Rb38e952128044c67" /></Relationships>
</file>