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175b8be7df45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Torberg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Torberg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2d05a404f3401f"/>
      <w:footerReference xmlns:r="http://schemas.openxmlformats.org/officeDocument/2006/relationships" w:type="default" r:id="Rf4dc5751f64742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Torberg A/S   ·   Org.nr 947 020 749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Torberg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2d05a404f3401f" /><Relationship Type="http://schemas.openxmlformats.org/officeDocument/2006/relationships/footer" Target="/word/footer1.xml" Id="Rf4dc5751f647427f" /></Relationships>
</file>