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0aa91ae7d4a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BOLIGBYGGELAG</w:t>
      </w:r>
    </w:p>
    <w:sectPr>
      <w:headerReference xmlns:r="http://schemas.openxmlformats.org/officeDocument/2006/relationships" w:type="default" r:id="Re1a4a230a2cf449d"/>
      <w:footerReference xmlns:r="http://schemas.openxmlformats.org/officeDocument/2006/relationships" w:type="default" r:id="Ra6b2ee5c2cdb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4a230a2cf449d" /><Relationship Type="http://schemas.openxmlformats.org/officeDocument/2006/relationships/footer" Target="/word/footer1.xml" Id="Ra6b2ee5c2cdb444e" /></Relationships>
</file>