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bf84539fd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STORMBULL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STORMBULL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fa53544674ba1"/>
      <w:footerReference xmlns:r="http://schemas.openxmlformats.org/officeDocument/2006/relationships" w:type="default" r:id="Rb794ca0edc9c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FINANS AS   ·   Org.nr 947 948 679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fa53544674ba1" /><Relationship Type="http://schemas.openxmlformats.org/officeDocument/2006/relationships/footer" Target="/word/footer1.xml" Id="Rb794ca0edc9c4bc7" /></Relationships>
</file>