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3382c6a49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STORMBULL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FINANS AS</w:t>
      </w:r>
    </w:p>
    <w:sectPr>
      <w:headerReference xmlns:r="http://schemas.openxmlformats.org/officeDocument/2006/relationships" w:type="default" r:id="Re8ce9da7c8de4b3d"/>
      <w:footerReference xmlns:r="http://schemas.openxmlformats.org/officeDocument/2006/relationships" w:type="default" r:id="R182af13c17e6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e9da7c8de4b3d" /><Relationship Type="http://schemas.openxmlformats.org/officeDocument/2006/relationships/footer" Target="/word/footer1.xml" Id="R182af13c17e64114" /></Relationships>
</file>