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2494e3763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STORMBULL FINANS AS</w:t>
      </w:r>
    </w:p>
    <w:sectPr>
      <w:headerReference xmlns:r="http://schemas.openxmlformats.org/officeDocument/2006/relationships" w:type="default" r:id="R9c9bbe4dfd8b4165"/>
      <w:footerReference xmlns:r="http://schemas.openxmlformats.org/officeDocument/2006/relationships" w:type="default" r:id="Ree98da10614e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STORMBULL FINANS AS   ·   Org.nr 947 948 679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STORMBULL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bbe4dfd8b4165" /><Relationship Type="http://schemas.openxmlformats.org/officeDocument/2006/relationships/footer" Target="/word/footer1.xml" Id="Ree98da10614e4657" /></Relationships>
</file>