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f40fe1890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c4fac183c4b3d"/>
      <w:footerReference xmlns:r="http://schemas.openxmlformats.org/officeDocument/2006/relationships" w:type="default" r:id="Ree3ebc92890f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BETONGMANN AS   ·   Org.nr 948 158 833   ·   Myrvangvegen 2   ·   2040 KLØFTA   ·   Tlf. 63 87 45 20   ·   post@betongmann.no   ·   www.betongmann.no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c4fac183c4b3d" /><Relationship Type="http://schemas.openxmlformats.org/officeDocument/2006/relationships/footer" Target="/word/footer1.xml" Id="Ree3ebc92890f4f40" /></Relationships>
</file>