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012b17a8e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VIRKESTRANSPORT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c6388cbeaa994d27"/>
      <w:footerReference xmlns:r="http://schemas.openxmlformats.org/officeDocument/2006/relationships" w:type="default" r:id="R1b6422da1bed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88cbeaa994d27" /><Relationship Type="http://schemas.openxmlformats.org/officeDocument/2006/relationships/footer" Target="/word/footer1.xml" Id="R1b6422da1bed4b00" /></Relationships>
</file>