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cc19c73f7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VIRKESTRANSPORT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b950cbaeb4c3468c"/>
      <w:footerReference xmlns:r="http://schemas.openxmlformats.org/officeDocument/2006/relationships" w:type="default" r:id="R51ca367e9ac0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0cbaeb4c3468c" /><Relationship Type="http://schemas.openxmlformats.org/officeDocument/2006/relationships/footer" Target="/word/footer1.xml" Id="R51ca367e9ac04d04" /></Relationships>
</file>