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5631adc4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CRAMO AS</w:t>
      </w:r>
    </w:p>
    <w:sectPr>
      <w:headerReference xmlns:r="http://schemas.openxmlformats.org/officeDocument/2006/relationships" w:type="default" r:id="R3dc777a40ef643a1"/>
      <w:footerReference xmlns:r="http://schemas.openxmlformats.org/officeDocument/2006/relationships" w:type="default" r:id="R90ee65b5c08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777a40ef643a1" /><Relationship Type="http://schemas.openxmlformats.org/officeDocument/2006/relationships/footer" Target="/word/footer1.xml" Id="R90ee65b5c0874d24" /></Relationships>
</file>