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215f9d998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a46e14cde4a68"/>
      <w:footerReference xmlns:r="http://schemas.openxmlformats.org/officeDocument/2006/relationships" w:type="default" r:id="Rae9cbee6e32a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DESIGN AS   ·   Org.nr 948 879 875   ·   c/o Halvor Stavdahl, Vangsvegen 79   ·   7670 INDERØY   ·   halvor.stavdahl@bdo.no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a46e14cde4a68" /><Relationship Type="http://schemas.openxmlformats.org/officeDocument/2006/relationships/footer" Target="/word/footer1.xml" Id="Rae9cbee6e32a4b2c" /></Relationships>
</file>