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96a70f27a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OG ROLF MELQUIST LEGAT TIL FORDEL FOR EIKER HISTORIELAGS EIENDOM FOSSESHOLM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OG ROLF MELQUIST LEGAT TIL FORDEL FOR EIKER HISTORIELAGS EIENDOM FOSSESHOLM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f0e25a0374cb2"/>
      <w:footerReference xmlns:r="http://schemas.openxmlformats.org/officeDocument/2006/relationships" w:type="default" r:id="R02d6703ff2e7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f0e25a0374cb2" /><Relationship Type="http://schemas.openxmlformats.org/officeDocument/2006/relationships/footer" Target="/word/footer1.xml" Id="R02d6703ff2e74479" /></Relationships>
</file>