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ded8e9df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FORRETNINGSBYGG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FORRETNINGSBYGG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d5644c6e84e6e"/>
      <w:footerReference xmlns:r="http://schemas.openxmlformats.org/officeDocument/2006/relationships" w:type="default" r:id="R55ac5d556d84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FORRETNINGSBYGG DA   ·   Org.nr 950 226 447   ·   5445 BREMNES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FORRETNINGSBYGG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d5644c6e84e6e" /><Relationship Type="http://schemas.openxmlformats.org/officeDocument/2006/relationships/footer" Target="/word/footer1.xml" Id="R55ac5d556d84422d" /></Relationships>
</file>