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695db39e6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BOKHANDEL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BOKHANDEL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26ebc306e479b"/>
      <w:footerReference xmlns:r="http://schemas.openxmlformats.org/officeDocument/2006/relationships" w:type="default" r:id="R73fc20f73b71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BOKHANDEL AS   ·   Org.nr 950 368 713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BOKHANDEL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26ebc306e479b" /><Relationship Type="http://schemas.openxmlformats.org/officeDocument/2006/relationships/footer" Target="/word/footer1.xml" Id="R73fc20f73b71423c" /></Relationships>
</file>