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bb651635f47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 FLADBERG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 FLADBERG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00f1528de34e24"/>
      <w:footerReference xmlns:r="http://schemas.openxmlformats.org/officeDocument/2006/relationships" w:type="default" r:id="Rf369d496ed95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 FLADBERG AS   ·   Org.nr 950 558 555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 FLADBERG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00f1528de34e24" /><Relationship Type="http://schemas.openxmlformats.org/officeDocument/2006/relationships/footer" Target="/word/footer1.xml" Id="Rf369d496ed954b57" /></Relationships>
</file>