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9988ae0383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KROHNÅS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KROHNÅS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ed3aae73d4bc3"/>
      <w:footerReference xmlns:r="http://schemas.openxmlformats.org/officeDocument/2006/relationships" w:type="default" r:id="Rc06dce14238d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PROSJEKT AS   ·   Org.nr 950 585 315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ed3aae73d4bc3" /><Relationship Type="http://schemas.openxmlformats.org/officeDocument/2006/relationships/footer" Target="/word/footer1.xml" Id="Rc06dce14238d4c78" /></Relationships>
</file>