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05739ddd2a4b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Austafjord,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JAMA REGNSKAPSSERVICE AS</w:t>
      </w:r>
    </w:p>
    <w:sectPr>
      <w:headerReference xmlns:r="http://schemas.openxmlformats.org/officeDocument/2006/relationships" w:type="default" r:id="R73a3e82eada741b9"/>
      <w:footerReference xmlns:r="http://schemas.openxmlformats.org/officeDocument/2006/relationships" w:type="default" r:id="Rd35f31717e2745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JAMA REGNSKAPSSERVICE AS   ·   Org.nr 950 721 820   ·   Garstadveien 150   ·   7924 AUSTAFJORD   ·   Tlf. 74 39 24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JAMA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a3e82eada741b9" /><Relationship Type="http://schemas.openxmlformats.org/officeDocument/2006/relationships/footer" Target="/word/footer1.xml" Id="Rd35f31717e27454b" /></Relationships>
</file>