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23159ee924f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VVS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VVS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e5def58b12449a"/>
      <w:footerReference xmlns:r="http://schemas.openxmlformats.org/officeDocument/2006/relationships" w:type="default" r:id="R9b39df9253f0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FINANS AS   ·   Org.nr 950 836 792   ·   Industriveien 16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5def58b12449a" /><Relationship Type="http://schemas.openxmlformats.org/officeDocument/2006/relationships/footer" Target="/word/footer1.xml" Id="R9b39df9253f04d6a" /></Relationships>
</file>